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2474595" cy="46672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13465" y="3551400"/>
                          <a:ext cx="24650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Head of Centre – Barney Clarke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Education Manager – Arthur Mynott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2474595" cy="46672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459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                              </w:t>
        <w:tab/>
        <w:tab/>
        <w:t xml:space="preserve">Kench Hill Centre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Appledore Road, Tenterden, Kent, TN30 7DG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1381125" cy="3524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60200" y="360855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KHV Programme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152400</wp:posOffset>
                </wp:positionV>
                <wp:extent cx="1381125" cy="35242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Tel: 01580 762073</w:t>
        <w:tab/>
        <w:t xml:space="preserve">Fax: 01580 764666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Email: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admin@kenchhill.co.uk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www.kenchhill.co.uk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Name of School: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Date of Visit: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Contact Name:</w:t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Contact 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Email Address: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Other Contact Tel: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Main Purpose of Visit: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Does the Kench Hill trip form part of a Programme of Study? Yes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☐ No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☐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Other learning outcomes (Tick all relevant and specify where necessary)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Curriculum support 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Personal &amp; Social</w:t>
        <w:tab/>
        <w:tab/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Art and DT</w:t>
        <w:tab/>
        <w:tab/>
        <w:tab/>
        <w:t xml:space="preserve">☐</w:t>
        <w:tab/>
        <w:tab/>
        <w:tab/>
        <w:t xml:space="preserve">Team-building skills   </w:t>
        <w:tab/>
      </w:r>
      <w:bookmarkStart w:colFirst="0" w:colLast="0" w:name="bookmark=id.2et92p0" w:id="4"/>
      <w:bookmarkEnd w:id="4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English</w:t>
        <w:tab/>
        <w:tab/>
        <w:tab/>
        <w:tab/>
      </w:r>
      <w:bookmarkStart w:colFirst="0" w:colLast="0" w:name="bookmark=id.tyjcwt" w:id="5"/>
      <w:bookmarkEnd w:id="5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  <w:tab/>
        <w:tab/>
        <w:tab/>
        <w:t xml:space="preserve">Independence skills</w:t>
        <w:tab/>
        <w:tab/>
      </w:r>
      <w:bookmarkStart w:colFirst="0" w:colLast="0" w:name="bookmark=id.3dy6vkm" w:id="6"/>
      <w:bookmarkEnd w:id="6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8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Geography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  <w:tab/>
        <w:tab/>
        <w:tab/>
      </w:r>
      <w:bookmarkStart w:colFirst="0" w:colLast="0" w:name="bookmark=id.1t3h5sf" w:id="7"/>
      <w:bookmarkEnd w:id="7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Healthy Eating</w:t>
        <w:tab/>
        <w:tab/>
      </w:r>
      <w:bookmarkStart w:colFirst="0" w:colLast="0" w:name="bookmark=id.4d34og8" w:id="8"/>
      <w:bookmarkEnd w:id="8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9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Maths</w:t>
        <w:tab/>
        <w:tab/>
        <w:tab/>
        <w:tab/>
      </w:r>
      <w:bookmarkStart w:colFirst="0" w:colLast="0" w:name="bookmark=id.2s8eyo1" w:id="9"/>
      <w:bookmarkEnd w:id="9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Enjoying &amp;Achieving</w:t>
        <w:tab/>
      </w:r>
      <w:bookmarkStart w:colFirst="0" w:colLast="0" w:name="bookmark=id.17dp8vu" w:id="10"/>
      <w:bookmarkEnd w:id="1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A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PE (Adventurous Outdoor) </w:t>
        <w:tab/>
      </w:r>
      <w:bookmarkStart w:colFirst="0" w:colLast="0" w:name="bookmark=id.3rdcrjn" w:id="11"/>
      <w:bookmarkEnd w:id="11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Contact with animals</w:t>
        <w:tab/>
      </w:r>
      <w:bookmarkStart w:colFirst="0" w:colLast="0" w:name="bookmark=id.26in1rg" w:id="12"/>
      <w:bookmarkEnd w:id="12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B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Science: Investigation </w:t>
        <w:tab/>
        <w:tab/>
      </w:r>
      <w:bookmarkStart w:colFirst="0" w:colLast="0" w:name="bookmark=id.lnxbz9" w:id="13"/>
      <w:bookmarkEnd w:id="13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  <w:tab/>
        <w:tab/>
        <w:tab/>
        <w:t xml:space="preserve">New experiences</w:t>
        <w:tab/>
        <w:t xml:space="preserve"> </w:t>
        <w:tab/>
      </w:r>
      <w:bookmarkStart w:colFirst="0" w:colLast="0" w:name="bookmark=id.35nkun2" w:id="14"/>
      <w:bookmarkEnd w:id="14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C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Science: AT’s</w:t>
        <w:tab/>
        <w:tab/>
        <w:tab/>
      </w:r>
      <w:bookmarkStart w:colFirst="0" w:colLast="0" w:name="bookmark=id.1ksv4uv" w:id="15"/>
      <w:bookmarkEnd w:id="15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  <w:tab/>
        <w:tab/>
        <w:tab/>
        <w:t xml:space="preserve">Other </w:t>
      </w:r>
      <w:bookmarkStart w:colFirst="0" w:colLast="0" w:name="bookmark=id.44sinio" w:id="16"/>
      <w:bookmarkEnd w:id="16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 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Specify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Thematic study </w:t>
        <w:tab/>
      </w:r>
      <w:bookmarkStart w:colFirst="0" w:colLast="0" w:name="bookmark=id.2jxsxqh" w:id="17"/>
      <w:bookmarkEnd w:id="17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Specify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_______________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pBdr>
          <w:bottom w:color="000000" w:space="1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Number of Boys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Number of Girls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  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Total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Ages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________                             _______                      _______                  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Staffing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State if only on site part-week. Also include any day/overnight visitors etc.</w:t>
      </w:r>
    </w:p>
    <w:tbl>
      <w:tblPr>
        <w:tblStyle w:val="Table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5400"/>
        <w:gridCol w:w="1260"/>
        <w:tblGridChange w:id="0">
          <w:tblGrid>
            <w:gridCol w:w="3348"/>
            <w:gridCol w:w="5400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Position in school e.g. teacher, mentor, 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Aider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(Group leader)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1"/>
          <w:trHeight w:val="4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bottom w:color="000000" w:space="1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Mode of Travel</w:t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 </w:t>
      </w:r>
      <w:bookmarkStart w:colFirst="0" w:colLast="0" w:name="bookmark=id.2xcytpi" w:id="22"/>
      <w:bookmarkEnd w:id="22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School Minibus</w:t>
        <w:tab/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  </w:t>
      </w:r>
      <w:bookmarkStart w:colFirst="0" w:colLast="0" w:name="bookmark=id.1ci93xb" w:id="23"/>
      <w:bookmarkEnd w:id="23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Train</w:t>
        <w:tab/>
        <w:tab/>
      </w:r>
      <w:bookmarkStart w:colFirst="0" w:colLast="0" w:name="bookmark=id.3whwml4" w:id="24"/>
      <w:bookmarkEnd w:id="24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Other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(Please tick)    √</w:t>
            <w:tab/>
          </w:r>
        </w:sdtContent>
      </w:sdt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 </w:t>
      </w:r>
      <w:bookmarkStart w:colFirst="0" w:colLast="0" w:name="bookmark=id.2bn6wsx" w:id="25"/>
      <w:bookmarkEnd w:id="25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Coach booked by Kench Hill</w:t>
        <w:tab/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Coach booked by school </w:t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 you have a qualified minibus driver?</w:t>
        <w:tab/>
      </w:r>
      <w:bookmarkStart w:colFirst="0" w:colLast="0" w:name="bookmark=id.qsh70q" w:id="26"/>
      <w:bookmarkEnd w:id="26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Yes      </w:t>
      </w:r>
      <w:bookmarkStart w:colFirst="0" w:colLast="0" w:name="bookmark=id.3as4poj" w:id="27"/>
      <w:bookmarkEnd w:id="27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Programme of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99.0" w:type="dxa"/>
        <w:jc w:val="left"/>
        <w:tblInd w:w="-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6"/>
        <w:gridCol w:w="3969"/>
        <w:gridCol w:w="851"/>
        <w:gridCol w:w="2835"/>
        <w:gridCol w:w="850"/>
        <w:gridCol w:w="1418"/>
        <w:tblGridChange w:id="0">
          <w:tblGrid>
            <w:gridCol w:w="1276"/>
            <w:gridCol w:w="3969"/>
            <w:gridCol w:w="851"/>
            <w:gridCol w:w="2835"/>
            <w:gridCol w:w="850"/>
            <w:gridCol w:w="1418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AFTERNOON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EVENING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Transport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Arrive Kench Hill 10AM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Check-in and 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Adventure Hike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Approx.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Settle 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8.00 Breakfast 8.30 Animals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Gardening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Bread Making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Archery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Orienteering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Approx.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Campfire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8.00 Breakfast 8.30 Animals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Group 1 to Beach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Group 2 Bouldering Wall and Nightline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Shelter building 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Group 2 to Beach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Group 1 Bouldering Wall and Nightline</w:t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Shelter Building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Approx.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Nightwalk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THU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8.00 Breakfast</w:t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8.30 Make sandwiches for day out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Trip to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Leeds castle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Trip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Approx.</w:t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Disco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FRI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Transport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7.30 Pack bags and move downstairs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8.00 Breakfast 8.30 Animals</w:t>
            </w:r>
          </w:p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Team Challenge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Depart Kench Hill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after lunch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PLEASE NOTE.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PROGRAMME TO BE CONFIRMED 12 WEEKS PRIOR TO VISIT, AS SOME ACTIVITIES REQUIRE ADVANCED BOOKING.</w:t>
      </w:r>
    </w:p>
    <w:sectPr>
      <w:headerReference r:id="rId11" w:type="default"/>
      <w:pgSz w:h="16838" w:w="11906" w:orient="portrait"/>
      <w:pgMar w:bottom="1077" w:top="1077" w:left="1077" w:right="9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2466975</wp:posOffset>
          </wp:positionH>
          <wp:positionV relativeFrom="paragraph">
            <wp:posOffset>-401954</wp:posOffset>
          </wp:positionV>
          <wp:extent cx="1249680" cy="124968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9680" cy="12496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kenchhill.co.uk" TargetMode="External"/><Relationship Id="rId9" Type="http://schemas.openxmlformats.org/officeDocument/2006/relationships/hyperlink" Target="mailto:admin@kenchhill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csskYO2qOmfQxtcSEqKXbFzydw==">CgMxLjAaJAoBMBIfCh0IB0IZCgVBcmlhbBIQQXJpYWwgVW5pY29kZSBNUz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4AHIhMUN6NjFId1lsa28yODNtSE1JQ3Z0QUhwZmVrdmZaOV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2024-01-24T14:23:00Z</dcterms:created>
  <dc:creator>The Learning Trust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